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C672" w14:textId="77777777" w:rsidR="009C4847" w:rsidRDefault="009C4847">
      <w:pPr>
        <w:pStyle w:val="Ab"/>
        <w:spacing w:line="500" w:lineRule="exact"/>
        <w:ind w:firstLine="360"/>
        <w:jc w:val="center"/>
        <w:rPr>
          <w:rStyle w:val="ac"/>
          <w:rFonts w:ascii="宋体" w:eastAsia="宋体" w:hAnsi="宋体" w:cs="宋体"/>
          <w:b/>
          <w:sz w:val="28"/>
          <w:szCs w:val="28"/>
          <w:lang w:val="zh-TW" w:eastAsia="zh-TW"/>
        </w:rPr>
      </w:pPr>
    </w:p>
    <w:p w14:paraId="6CF8C02E" w14:textId="77777777" w:rsidR="009C4847" w:rsidRDefault="00951E06">
      <w:pPr>
        <w:pStyle w:val="Ab"/>
        <w:spacing w:line="500" w:lineRule="exact"/>
        <w:ind w:firstLine="360"/>
        <w:jc w:val="center"/>
        <w:rPr>
          <w:rStyle w:val="ac"/>
          <w:rFonts w:ascii="宋体" w:eastAsia="宋体" w:hAnsi="宋体" w:cs="宋体"/>
          <w:b/>
          <w:sz w:val="28"/>
          <w:szCs w:val="28"/>
          <w:lang w:val="zh-TW"/>
        </w:rPr>
      </w:pPr>
      <w:r>
        <w:rPr>
          <w:rStyle w:val="ac"/>
          <w:rFonts w:ascii="宋体" w:eastAsia="宋体" w:hAnsi="宋体" w:cs="宋体"/>
          <w:b/>
          <w:sz w:val="28"/>
          <w:szCs w:val="28"/>
          <w:lang w:val="zh-TW" w:eastAsia="zh-TW"/>
        </w:rPr>
        <w:t>合同一般条款</w:t>
      </w:r>
    </w:p>
    <w:p w14:paraId="1DF18A77" w14:textId="77777777" w:rsidR="009C4847" w:rsidRDefault="00951E06">
      <w:pPr>
        <w:pStyle w:val="Ab"/>
        <w:spacing w:line="500" w:lineRule="exact"/>
        <w:ind w:firstLine="360"/>
        <w:jc w:val="center"/>
        <w:rPr>
          <w:rStyle w:val="ac"/>
          <w:rFonts w:ascii="宋体" w:eastAsia="宋体" w:hAnsi="宋体" w:cs="宋体"/>
          <w:b/>
          <w:sz w:val="21"/>
          <w:szCs w:val="21"/>
        </w:rPr>
      </w:pPr>
      <w:r>
        <w:rPr>
          <w:rStyle w:val="ac"/>
          <w:rFonts w:ascii="宋体" w:eastAsia="宋体" w:hAnsi="宋体" w:cs="宋体" w:hint="eastAsia"/>
          <w:b/>
          <w:sz w:val="21"/>
          <w:szCs w:val="21"/>
        </w:rPr>
        <w:t xml:space="preserve">  </w:t>
      </w:r>
    </w:p>
    <w:p w14:paraId="5659C47B" w14:textId="77777777" w:rsidR="009C4847" w:rsidRDefault="00951E06">
      <w:pPr>
        <w:pStyle w:val="Ab"/>
        <w:spacing w:line="500" w:lineRule="exact"/>
        <w:ind w:firstLineChars="200" w:firstLine="480"/>
        <w:rPr>
          <w:rStyle w:val="ac"/>
          <w:rFonts w:ascii="宋体" w:eastAsia="宋体" w:hAnsi="宋体" w:cs="宋体"/>
          <w:b/>
          <w:sz w:val="21"/>
          <w:szCs w:val="21"/>
          <w:lang w:val="zh-TW"/>
        </w:rPr>
      </w:pPr>
      <w:r>
        <w:rPr>
          <w:rStyle w:val="ac"/>
          <w:rFonts w:asciiTheme="majorEastAsia" w:eastAsiaTheme="majorEastAsia" w:hAnsiTheme="majorEastAsia" w:cs="宋体"/>
          <w:lang w:val="zh-TW" w:eastAsia="zh-TW"/>
        </w:rPr>
        <w:t>需方：</w:t>
      </w:r>
      <w:r w:rsidR="000D38A9">
        <w:rPr>
          <w:rFonts w:asciiTheme="majorEastAsia" w:eastAsiaTheme="majorEastAsia" w:hAnsiTheme="majorEastAsia" w:cs="宋体" w:hint="eastAsia"/>
          <w:color w:val="FF0000"/>
          <w:lang w:val="zh-TW"/>
        </w:rPr>
        <w:t>天津市职业大学</w:t>
      </w:r>
    </w:p>
    <w:p w14:paraId="4CD386F0" w14:textId="77777777" w:rsidR="009C4847" w:rsidRDefault="00951E06">
      <w:pPr>
        <w:pStyle w:val="Ab"/>
        <w:tabs>
          <w:tab w:val="left" w:pos="315"/>
        </w:tabs>
        <w:spacing w:line="500" w:lineRule="exact"/>
        <w:ind w:firstLine="480"/>
        <w:rPr>
          <w:rFonts w:asciiTheme="majorEastAsia" w:eastAsiaTheme="majorEastAsia" w:hAnsiTheme="majorEastAsia" w:cs="宋体"/>
          <w:color w:val="FF0000"/>
          <w:lang w:val="zh-TW"/>
        </w:rPr>
      </w:pPr>
      <w:r>
        <w:rPr>
          <w:rStyle w:val="ac"/>
          <w:rFonts w:asciiTheme="majorEastAsia" w:eastAsiaTheme="majorEastAsia" w:hAnsiTheme="majorEastAsia" w:cs="宋体"/>
          <w:lang w:val="zh-TW" w:eastAsia="zh-TW"/>
        </w:rPr>
        <w:t>供方：</w:t>
      </w:r>
      <w:r w:rsidR="00FF3EF8">
        <w:rPr>
          <w:rFonts w:asciiTheme="majorEastAsia" w:eastAsiaTheme="majorEastAsia" w:hAnsiTheme="majorEastAsia" w:cs="宋体"/>
          <w:color w:val="FF0000"/>
          <w:lang w:val="zh-TW"/>
        </w:rPr>
        <w:t xml:space="preserve"> </w:t>
      </w:r>
    </w:p>
    <w:p w14:paraId="69EC805F" w14:textId="77777777" w:rsidR="009C4847" w:rsidRDefault="00951E06">
      <w:pPr>
        <w:pStyle w:val="Ab"/>
        <w:tabs>
          <w:tab w:val="left" w:pos="315"/>
        </w:tabs>
        <w:spacing w:line="500" w:lineRule="exact"/>
        <w:ind w:firstLine="480"/>
        <w:rPr>
          <w:rStyle w:val="ac"/>
          <w:rFonts w:asciiTheme="majorEastAsia" w:eastAsiaTheme="majorEastAsia" w:hAnsiTheme="majorEastAsia" w:cs="宋体"/>
          <w:color w:val="FF0000"/>
          <w:u w:val="single"/>
        </w:rPr>
      </w:pPr>
      <w:r>
        <w:rPr>
          <w:rStyle w:val="ac"/>
          <w:rFonts w:asciiTheme="majorEastAsia" w:eastAsiaTheme="majorEastAsia" w:hAnsiTheme="majorEastAsia" w:cs="宋体"/>
          <w:lang w:val="zh-TW" w:eastAsia="zh-TW"/>
        </w:rPr>
        <w:t>供需双方协商一致，达成本服务合同：</w:t>
      </w:r>
    </w:p>
    <w:p w14:paraId="3105BEE3" w14:textId="77777777" w:rsidR="009C4847" w:rsidRDefault="00951E06">
      <w:pPr>
        <w:pStyle w:val="Ab"/>
        <w:tabs>
          <w:tab w:val="left" w:pos="315"/>
        </w:tabs>
        <w:spacing w:line="500" w:lineRule="exact"/>
        <w:ind w:firstLine="480"/>
        <w:rPr>
          <w:rStyle w:val="ac"/>
          <w:rFonts w:asciiTheme="majorEastAsia" w:eastAsiaTheme="majorEastAsia" w:hAnsiTheme="majorEastAsia" w:cs="宋体"/>
          <w:lang w:val="zh-TW" w:eastAsia="zh-TW"/>
        </w:rPr>
      </w:pPr>
      <w:r>
        <w:rPr>
          <w:rStyle w:val="ac"/>
          <w:rFonts w:asciiTheme="majorEastAsia" w:eastAsiaTheme="majorEastAsia" w:hAnsiTheme="majorEastAsia" w:cs="宋体"/>
          <w:lang w:val="zh-TW" w:eastAsia="zh-TW"/>
        </w:rPr>
        <w:t>本合同一般条款仅作为确立法律关系框架作用，具体合同的权利义务等内容以供需双方签订的专业合同为准，该合同作为本服务合同附件，与本合同具有同等法律效力，如附件合同没有而合同一般条款有的且涉及服务性质的内容，以合同一般条款内容为准。</w:t>
      </w:r>
    </w:p>
    <w:p w14:paraId="4478E667" w14:textId="77777777" w:rsidR="009C4847" w:rsidRDefault="00951E06">
      <w:pPr>
        <w:pStyle w:val="Ab"/>
        <w:spacing w:line="500" w:lineRule="exact"/>
        <w:ind w:leftChars="259" w:left="2344" w:hangingChars="750" w:hanging="1800"/>
        <w:rPr>
          <w:rStyle w:val="ac"/>
          <w:rFonts w:asciiTheme="majorEastAsia" w:eastAsiaTheme="majorEastAsia" w:hAnsiTheme="majorEastAsia" w:cs="宋体"/>
          <w:color w:val="FF0000"/>
        </w:rPr>
      </w:pPr>
      <w:r>
        <w:rPr>
          <w:rStyle w:val="ac"/>
          <w:rFonts w:asciiTheme="majorEastAsia" w:eastAsiaTheme="majorEastAsia" w:hAnsiTheme="majorEastAsia" w:cs="宋体"/>
          <w:lang w:val="zh-TW" w:eastAsia="zh-TW"/>
        </w:rPr>
        <w:t>一、 项目内容：</w:t>
      </w:r>
      <w:r w:rsidR="000D38A9">
        <w:rPr>
          <w:rFonts w:asciiTheme="majorEastAsia" w:eastAsiaTheme="majorEastAsia" w:hAnsiTheme="majorEastAsia" w:cs="宋体" w:hint="eastAsia"/>
          <w:color w:val="FF0000"/>
        </w:rPr>
        <w:t>天津市职业大学xx</w:t>
      </w:r>
      <w:r>
        <w:rPr>
          <w:rFonts w:asciiTheme="majorEastAsia" w:eastAsiaTheme="majorEastAsia" w:hAnsiTheme="majorEastAsia" w:cs="宋体" w:hint="eastAsia"/>
          <w:color w:val="FF0000"/>
        </w:rPr>
        <w:t>服务</w:t>
      </w:r>
    </w:p>
    <w:p w14:paraId="6D2BD262" w14:textId="77777777" w:rsidR="009C4847" w:rsidRDefault="00951E06">
      <w:pPr>
        <w:pStyle w:val="Ab"/>
        <w:spacing w:line="500" w:lineRule="exact"/>
        <w:ind w:firstLine="1080"/>
        <w:rPr>
          <w:rStyle w:val="ac"/>
          <w:rFonts w:asciiTheme="majorEastAsia" w:eastAsiaTheme="majorEastAsia" w:hAnsiTheme="majorEastAsia" w:cs="宋体"/>
        </w:rPr>
      </w:pPr>
      <w:r>
        <w:rPr>
          <w:rStyle w:val="ac"/>
          <w:rFonts w:asciiTheme="majorEastAsia" w:eastAsiaTheme="majorEastAsia" w:hAnsiTheme="majorEastAsia" w:cs="宋体"/>
          <w:lang w:val="zh-TW" w:eastAsia="zh-TW"/>
        </w:rPr>
        <w:t>合同总价款：</w:t>
      </w:r>
      <w:r w:rsidR="000D38A9">
        <w:rPr>
          <w:rStyle w:val="ac"/>
          <w:rFonts w:asciiTheme="majorEastAsia" w:eastAsiaTheme="majorEastAsia" w:hAnsiTheme="majorEastAsia" w:cs="宋体" w:hint="eastAsia"/>
          <w:color w:val="FF0000"/>
          <w:lang w:val="zh-TW"/>
        </w:rPr>
        <w:t>xx</w:t>
      </w:r>
      <w:r>
        <w:rPr>
          <w:rStyle w:val="ac"/>
          <w:rFonts w:asciiTheme="majorEastAsia" w:eastAsiaTheme="majorEastAsia" w:hAnsiTheme="majorEastAsia" w:cs="宋体"/>
          <w:color w:val="FF0000"/>
          <w:lang w:val="zh-TW" w:eastAsia="zh-TW"/>
        </w:rPr>
        <w:t>元</w:t>
      </w:r>
      <w:r>
        <w:rPr>
          <w:rStyle w:val="ac"/>
          <w:rFonts w:asciiTheme="majorEastAsia" w:eastAsiaTheme="majorEastAsia" w:hAnsiTheme="majorEastAsia" w:cs="宋体"/>
          <w:lang w:val="zh-TW" w:eastAsia="zh-TW"/>
        </w:rPr>
        <w:t xml:space="preserve"> </w:t>
      </w:r>
    </w:p>
    <w:p w14:paraId="4532F90E" w14:textId="77777777" w:rsidR="009C4847" w:rsidRDefault="00951E06">
      <w:pPr>
        <w:pStyle w:val="Ab"/>
        <w:tabs>
          <w:tab w:val="left" w:pos="1133"/>
        </w:tabs>
        <w:spacing w:line="500" w:lineRule="exact"/>
        <w:ind w:firstLine="480"/>
        <w:rPr>
          <w:rStyle w:val="ac"/>
          <w:rFonts w:asciiTheme="majorEastAsia" w:eastAsiaTheme="majorEastAsia" w:hAnsiTheme="majorEastAsia" w:cs="宋体"/>
        </w:rPr>
      </w:pPr>
      <w:r>
        <w:rPr>
          <w:rStyle w:val="ac"/>
          <w:rFonts w:asciiTheme="majorEastAsia" w:eastAsiaTheme="majorEastAsia" w:hAnsiTheme="majorEastAsia" w:cs="宋体"/>
          <w:lang w:val="zh-TW" w:eastAsia="zh-TW"/>
        </w:rPr>
        <w:t xml:space="preserve">     大写：</w:t>
      </w:r>
      <w:r w:rsidR="000D38A9">
        <w:rPr>
          <w:rFonts w:asciiTheme="majorEastAsia" w:eastAsiaTheme="majorEastAsia" w:hAnsiTheme="majorEastAsia" w:cs="宋体" w:hint="eastAsia"/>
          <w:color w:val="FF0000"/>
        </w:rPr>
        <w:t>xx</w:t>
      </w:r>
    </w:p>
    <w:p w14:paraId="4F8966E0" w14:textId="77777777" w:rsidR="009C4847" w:rsidRDefault="00951E06">
      <w:pPr>
        <w:pStyle w:val="Ab"/>
        <w:numPr>
          <w:ilvl w:val="0"/>
          <w:numId w:val="1"/>
        </w:numPr>
        <w:tabs>
          <w:tab w:val="left" w:pos="360"/>
        </w:tabs>
        <w:spacing w:line="50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服务要求及对服务负责条件：</w:t>
      </w:r>
    </w:p>
    <w:p w14:paraId="653C8294" w14:textId="77777777" w:rsidR="009C4847" w:rsidRDefault="00951E06">
      <w:pPr>
        <w:pStyle w:val="Ab"/>
        <w:numPr>
          <w:ilvl w:val="0"/>
          <w:numId w:val="2"/>
        </w:numPr>
        <w:tabs>
          <w:tab w:val="left" w:pos="360"/>
        </w:tabs>
        <w:spacing w:line="500" w:lineRule="exact"/>
        <w:ind w:firstLineChars="300" w:firstLine="72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 w:hint="eastAsia"/>
          <w:lang w:val="zh-TW" w:eastAsia="zh-TW"/>
        </w:rPr>
        <w:t>供方须提供本项目负责人、联系方式及详细的服务方案。</w:t>
      </w:r>
    </w:p>
    <w:p w14:paraId="5D6A547C" w14:textId="77777777" w:rsidR="009C4847" w:rsidRDefault="00951E06">
      <w:pPr>
        <w:pStyle w:val="Ab"/>
        <w:numPr>
          <w:ilvl w:val="0"/>
          <w:numId w:val="2"/>
        </w:numPr>
        <w:tabs>
          <w:tab w:val="left" w:pos="360"/>
        </w:tabs>
        <w:spacing w:line="500" w:lineRule="exact"/>
        <w:ind w:firstLineChars="300" w:firstLine="72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 w:hint="eastAsia"/>
          <w:lang w:val="zh-TW" w:eastAsia="zh-TW"/>
        </w:rPr>
        <w:t>确保施工安全，做好施工防护，严格按照相关施工安全规定做好施工前、施工中和施工后的各项安全工作，发生任何安全隐患和事故由供方无条件承担。</w:t>
      </w:r>
    </w:p>
    <w:p w14:paraId="53380864" w14:textId="77777777" w:rsidR="009C4847" w:rsidRDefault="00951E06">
      <w:pPr>
        <w:pStyle w:val="Ab"/>
        <w:numPr>
          <w:ilvl w:val="0"/>
          <w:numId w:val="2"/>
        </w:numPr>
        <w:tabs>
          <w:tab w:val="left" w:pos="360"/>
        </w:tabs>
        <w:spacing w:line="500" w:lineRule="exact"/>
        <w:ind w:firstLineChars="300" w:firstLine="72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 w:hint="eastAsia"/>
          <w:lang w:val="zh-TW" w:eastAsia="zh-TW"/>
        </w:rPr>
        <w:t>供方施工时间须获取需方同意并合理安排施工时间，保障学校教学、科研和生活等的正常运行。</w:t>
      </w:r>
    </w:p>
    <w:p w14:paraId="27A6BB06" w14:textId="77777777" w:rsidR="009C4847" w:rsidRDefault="00951E06">
      <w:pPr>
        <w:pStyle w:val="Ab"/>
        <w:numPr>
          <w:ilvl w:val="0"/>
          <w:numId w:val="2"/>
        </w:numPr>
        <w:tabs>
          <w:tab w:val="left" w:pos="360"/>
        </w:tabs>
        <w:spacing w:line="500" w:lineRule="exact"/>
        <w:ind w:firstLineChars="300" w:firstLine="72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 w:hint="eastAsia"/>
          <w:lang w:val="zh-TW" w:eastAsia="zh-TW"/>
        </w:rPr>
        <w:t>其他服务内容要求详见</w:t>
      </w:r>
      <w:r>
        <w:rPr>
          <w:rStyle w:val="ac"/>
          <w:rFonts w:ascii="宋体" w:eastAsia="宋体" w:hAnsi="宋体" w:cs="宋体" w:hint="eastAsia"/>
          <w:lang w:val="zh-TW"/>
        </w:rPr>
        <w:t>招标文件中</w:t>
      </w:r>
      <w:r>
        <w:rPr>
          <w:rStyle w:val="ac"/>
          <w:rFonts w:ascii="宋体" w:eastAsia="宋体" w:hAnsi="宋体" w:cs="宋体" w:hint="eastAsia"/>
          <w:lang w:val="zh-TW" w:eastAsia="zh-TW"/>
        </w:rPr>
        <w:t>项目需求书。</w:t>
      </w:r>
    </w:p>
    <w:p w14:paraId="42618EBA" w14:textId="77777777" w:rsidR="009C4847" w:rsidRDefault="00951E06">
      <w:pPr>
        <w:pStyle w:val="Ab"/>
        <w:tabs>
          <w:tab w:val="left" w:pos="360"/>
        </w:tabs>
        <w:spacing w:line="50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 xml:space="preserve">三、 </w:t>
      </w:r>
      <w:r>
        <w:rPr>
          <w:rStyle w:val="ac"/>
          <w:rFonts w:ascii="宋体" w:eastAsia="宋体" w:hAnsi="宋体" w:cs="宋体" w:hint="eastAsia"/>
          <w:lang w:val="zh-TW"/>
        </w:rPr>
        <w:t>供方</w:t>
      </w:r>
      <w:r>
        <w:rPr>
          <w:rStyle w:val="ac"/>
          <w:rFonts w:ascii="宋体" w:eastAsia="宋体" w:hAnsi="宋体" w:cs="宋体"/>
          <w:lang w:val="zh-TW" w:eastAsia="zh-TW"/>
        </w:rPr>
        <w:t>所提供的服务必须具有合法手续及相关文件。</w:t>
      </w:r>
    </w:p>
    <w:p w14:paraId="33AD3C3B" w14:textId="77777777" w:rsidR="009C4847" w:rsidRDefault="00951E06">
      <w:pPr>
        <w:pStyle w:val="Ab"/>
        <w:tabs>
          <w:tab w:val="left" w:pos="360"/>
        </w:tabs>
        <w:spacing w:line="500" w:lineRule="exact"/>
        <w:ind w:firstLine="480"/>
        <w:rPr>
          <w:rStyle w:val="ac"/>
          <w:rFonts w:ascii="宋体" w:eastAsia="宋体" w:hAnsi="宋体" w:cs="宋体"/>
          <w:u w:val="single"/>
          <w:lang w:val="zh-TW"/>
        </w:rPr>
      </w:pPr>
      <w:r>
        <w:rPr>
          <w:rStyle w:val="ac"/>
          <w:rFonts w:ascii="宋体" w:eastAsia="宋体" w:hAnsi="宋体" w:cs="宋体"/>
          <w:lang w:val="zh-TW" w:eastAsia="zh-TW"/>
        </w:rPr>
        <w:t>四、 服务时间：</w:t>
      </w:r>
      <w:r>
        <w:rPr>
          <w:rStyle w:val="ac"/>
          <w:rFonts w:ascii="宋体" w:eastAsia="宋体" w:hAnsi="宋体" w:cs="宋体" w:hint="eastAsia"/>
          <w:u w:val="single"/>
          <w:lang w:val="zh-TW"/>
        </w:rPr>
        <w:t xml:space="preserve"> 签订合同之日起1年。             </w:t>
      </w:r>
    </w:p>
    <w:p w14:paraId="17EC61ED" w14:textId="77777777" w:rsidR="009C4847" w:rsidRDefault="00951E06">
      <w:pPr>
        <w:pStyle w:val="Ab"/>
        <w:tabs>
          <w:tab w:val="left" w:pos="360"/>
        </w:tabs>
        <w:spacing w:line="500" w:lineRule="exact"/>
        <w:ind w:firstLine="1080"/>
        <w:rPr>
          <w:rStyle w:val="ac"/>
          <w:rFonts w:ascii="宋体" w:eastAsia="宋体" w:hAnsi="宋体" w:cs="宋体"/>
          <w:u w:val="single"/>
          <w:lang w:val="zh-TW"/>
        </w:rPr>
      </w:pPr>
      <w:r>
        <w:rPr>
          <w:rStyle w:val="ac"/>
          <w:rFonts w:ascii="宋体" w:eastAsia="宋体" w:hAnsi="宋体" w:cs="宋体"/>
          <w:lang w:val="zh-TW" w:eastAsia="zh-TW"/>
        </w:rPr>
        <w:t>服务地点：</w:t>
      </w:r>
      <w:r>
        <w:rPr>
          <w:rStyle w:val="ac"/>
          <w:rFonts w:ascii="宋体" w:eastAsia="宋体" w:hAnsi="宋体" w:cs="宋体" w:hint="eastAsia"/>
          <w:u w:val="single"/>
          <w:lang w:val="zh-TW"/>
        </w:rPr>
        <w:t xml:space="preserve"> </w:t>
      </w:r>
      <w:r w:rsidR="000D38A9">
        <w:rPr>
          <w:rStyle w:val="ac"/>
          <w:rFonts w:ascii="宋体" w:eastAsia="宋体" w:hAnsi="宋体" w:cs="宋体" w:hint="eastAsia"/>
          <w:u w:val="single"/>
          <w:lang w:val="zh-TW"/>
        </w:rPr>
        <w:t>天津市职业大学</w:t>
      </w:r>
      <w:r>
        <w:rPr>
          <w:rStyle w:val="ac"/>
          <w:rFonts w:ascii="宋体" w:eastAsia="宋体" w:hAnsi="宋体" w:cs="宋体" w:hint="eastAsia"/>
          <w:u w:val="single"/>
          <w:lang w:val="zh-TW"/>
        </w:rPr>
        <w:t xml:space="preserve">校内。         </w:t>
      </w:r>
    </w:p>
    <w:p w14:paraId="6275874E" w14:textId="77777777" w:rsidR="009C4847" w:rsidRDefault="009C4847">
      <w:pPr>
        <w:pStyle w:val="Ab"/>
        <w:tabs>
          <w:tab w:val="left" w:pos="360"/>
        </w:tabs>
        <w:spacing w:line="50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</w:p>
    <w:p w14:paraId="51D49CBE" w14:textId="77777777" w:rsidR="009C4847" w:rsidRDefault="00951E06">
      <w:pPr>
        <w:pStyle w:val="Ab"/>
        <w:tabs>
          <w:tab w:val="left" w:pos="360"/>
        </w:tabs>
        <w:spacing w:line="500" w:lineRule="exact"/>
        <w:ind w:firstLine="480"/>
        <w:rPr>
          <w:rStyle w:val="ac"/>
          <w:rFonts w:ascii="宋体" w:eastAsia="宋体" w:hAnsi="宋体" w:cs="宋体"/>
          <w:color w:val="FF0000"/>
          <w:lang w:val="zh-TW"/>
        </w:rPr>
      </w:pPr>
      <w:r>
        <w:rPr>
          <w:rStyle w:val="ac"/>
          <w:rFonts w:ascii="宋体" w:eastAsia="宋体" w:hAnsi="宋体" w:cs="宋体"/>
          <w:lang w:val="zh-TW" w:eastAsia="zh-TW"/>
        </w:rPr>
        <w:t>五、</w:t>
      </w:r>
      <w:r>
        <w:rPr>
          <w:rStyle w:val="ac"/>
          <w:rFonts w:ascii="宋体" w:eastAsia="宋体" w:hAnsi="宋体" w:cs="宋体"/>
          <w:color w:val="FF0000"/>
          <w:lang w:val="zh-TW" w:eastAsia="zh-TW"/>
        </w:rPr>
        <w:t>款项支付方式：</w:t>
      </w:r>
      <w:commentRangeStart w:id="0"/>
      <w:commentRangeStart w:id="1"/>
      <w:r>
        <w:rPr>
          <w:rFonts w:ascii="宋体" w:eastAsia="宋体" w:hAnsi="宋体" w:cs="宋体" w:hint="eastAsia"/>
          <w:color w:val="FF0000"/>
          <w:lang w:val="zh-TW"/>
        </w:rPr>
        <w:t>按月付款，次月15日前支付上一个月的服务费</w:t>
      </w:r>
      <w:commentRangeEnd w:id="0"/>
      <w:r w:rsidR="00FF3EF8">
        <w:rPr>
          <w:rStyle w:val="ad"/>
          <w:rFonts w:eastAsia="宋体" w:cs="Times New Roman"/>
          <w:color w:val="auto"/>
        </w:rPr>
        <w:commentReference w:id="0"/>
      </w:r>
      <w:commentRangeEnd w:id="1"/>
      <w:r w:rsidR="00634777">
        <w:rPr>
          <w:rStyle w:val="ad"/>
          <w:rFonts w:eastAsia="宋体" w:cs="Times New Roman"/>
          <w:color w:val="auto"/>
        </w:rPr>
        <w:commentReference w:id="1"/>
      </w:r>
      <w:r>
        <w:rPr>
          <w:rFonts w:ascii="宋体" w:eastAsia="宋体" w:hAnsi="宋体" w:cs="宋体"/>
          <w:color w:val="FF0000"/>
          <w:lang w:val="zh-TW"/>
        </w:rPr>
        <w:t>。</w:t>
      </w:r>
    </w:p>
    <w:p w14:paraId="648E03F5" w14:textId="77777777" w:rsidR="009C4847" w:rsidRDefault="00951E06">
      <w:pPr>
        <w:pStyle w:val="Ab"/>
        <w:tabs>
          <w:tab w:val="left" w:pos="360"/>
          <w:tab w:val="left" w:pos="721"/>
        </w:tabs>
        <w:spacing w:line="50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六、</w:t>
      </w:r>
      <w:r>
        <w:rPr>
          <w:rStyle w:val="ac"/>
          <w:rFonts w:ascii="宋体" w:eastAsia="宋体" w:hAnsi="宋体" w:cs="宋体" w:hint="eastAsia"/>
          <w:lang w:val="zh-TW" w:eastAsia="zh-TW"/>
        </w:rPr>
        <w:t>验收工</w:t>
      </w:r>
      <w:bookmarkStart w:id="2" w:name="_GoBack"/>
      <w:bookmarkEnd w:id="2"/>
      <w:r>
        <w:rPr>
          <w:rStyle w:val="ac"/>
          <w:rFonts w:ascii="宋体" w:eastAsia="宋体" w:hAnsi="宋体" w:cs="宋体" w:hint="eastAsia"/>
          <w:lang w:val="zh-TW" w:eastAsia="zh-TW"/>
        </w:rPr>
        <w:t>作由需方负责对</w:t>
      </w:r>
      <w:r>
        <w:rPr>
          <w:rStyle w:val="ac"/>
          <w:rFonts w:ascii="宋体" w:eastAsia="宋体" w:hAnsi="宋体" w:cs="宋体" w:hint="eastAsia"/>
          <w:lang w:val="zh-TW"/>
        </w:rPr>
        <w:t>服务成果</w:t>
      </w:r>
      <w:r>
        <w:rPr>
          <w:rStyle w:val="ac"/>
          <w:rFonts w:ascii="宋体" w:eastAsia="宋体" w:hAnsi="宋体" w:cs="宋体" w:hint="eastAsia"/>
          <w:lang w:val="zh-TW" w:eastAsia="zh-TW"/>
        </w:rPr>
        <w:t>进行验收，需方验收供方所交的</w:t>
      </w:r>
      <w:r>
        <w:rPr>
          <w:rStyle w:val="ac"/>
          <w:rFonts w:ascii="宋体" w:eastAsia="宋体" w:hAnsi="宋体" w:cs="宋体" w:hint="eastAsia"/>
          <w:lang w:val="zh-TW"/>
        </w:rPr>
        <w:t>服务成</w:t>
      </w:r>
      <w:r>
        <w:rPr>
          <w:rStyle w:val="ac"/>
          <w:rFonts w:ascii="宋体" w:eastAsia="宋体" w:hAnsi="宋体" w:cs="宋体" w:hint="eastAsia"/>
          <w:lang w:val="zh-TW"/>
        </w:rPr>
        <w:lastRenderedPageBreak/>
        <w:t>果</w:t>
      </w:r>
      <w:r>
        <w:rPr>
          <w:rStyle w:val="ac"/>
          <w:rFonts w:ascii="宋体" w:eastAsia="宋体" w:hAnsi="宋体" w:cs="宋体" w:hint="eastAsia"/>
          <w:lang w:val="zh-TW" w:eastAsia="zh-TW"/>
        </w:rPr>
        <w:t>后填写“合同履约情况验收报告”并交由</w:t>
      </w:r>
      <w:r w:rsidR="000D38A9">
        <w:rPr>
          <w:rStyle w:val="ac"/>
          <w:rFonts w:ascii="宋体" w:eastAsia="宋体" w:hAnsi="宋体" w:cs="宋体" w:hint="eastAsia"/>
          <w:lang w:val="zh-TW"/>
        </w:rPr>
        <w:t>天津市职业大学</w:t>
      </w:r>
      <w:r>
        <w:rPr>
          <w:rStyle w:val="ac"/>
          <w:rFonts w:ascii="宋体" w:eastAsia="宋体" w:hAnsi="宋体" w:cs="宋体" w:hint="eastAsia"/>
          <w:lang w:val="zh-TW" w:eastAsia="zh-TW"/>
        </w:rPr>
        <w:t>存档备查。</w:t>
      </w:r>
    </w:p>
    <w:p w14:paraId="373AAD2A" w14:textId="77777777" w:rsidR="009C4847" w:rsidRDefault="00951E06">
      <w:pPr>
        <w:pStyle w:val="Ab"/>
        <w:tabs>
          <w:tab w:val="left" w:pos="360"/>
          <w:tab w:val="left" w:pos="824"/>
        </w:tabs>
        <w:spacing w:line="520" w:lineRule="exact"/>
        <w:ind w:firstLine="42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七、违约责任：</w:t>
      </w:r>
    </w:p>
    <w:p w14:paraId="6111F1F5" w14:textId="77777777" w:rsidR="009C4847" w:rsidRDefault="00951E06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</w:rPr>
      </w:pPr>
      <w:r>
        <w:rPr>
          <w:rStyle w:val="ac"/>
          <w:rFonts w:ascii="宋体" w:eastAsia="宋体" w:hAnsi="宋体" w:cs="宋体"/>
          <w:lang w:val="zh-TW" w:eastAsia="zh-TW"/>
        </w:rPr>
        <w:t>需方无正当理由拒收货物或服务的，需方向供方偿付合同款总值</w:t>
      </w:r>
      <w:r>
        <w:rPr>
          <w:rStyle w:val="ac"/>
          <w:rFonts w:ascii="宋体" w:eastAsia="宋体" w:hAnsi="宋体" w:cs="宋体"/>
        </w:rPr>
        <w:t xml:space="preserve">30% </w:t>
      </w:r>
      <w:r>
        <w:rPr>
          <w:rStyle w:val="ac"/>
          <w:rFonts w:ascii="宋体" w:eastAsia="宋体" w:hAnsi="宋体" w:cs="宋体"/>
          <w:lang w:val="zh-TW" w:eastAsia="zh-TW"/>
        </w:rPr>
        <w:t xml:space="preserve">的违约金。 </w:t>
      </w:r>
    </w:p>
    <w:p w14:paraId="087C2BB5" w14:textId="77777777" w:rsidR="009C4847" w:rsidRDefault="00951E06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</w:rPr>
      </w:pPr>
      <w:r>
        <w:rPr>
          <w:rStyle w:val="ac"/>
          <w:rFonts w:ascii="宋体" w:eastAsia="宋体" w:hAnsi="宋体" w:cs="宋体"/>
          <w:lang w:val="zh-TW" w:eastAsia="zh-TW"/>
        </w:rPr>
        <w:t>需方逾期支付合同款的，需方向供方每日偿付欠款总额</w:t>
      </w:r>
      <w:r>
        <w:rPr>
          <w:rStyle w:val="ac"/>
          <w:rFonts w:ascii="宋体" w:eastAsia="宋体" w:hAnsi="宋体" w:cs="宋体"/>
        </w:rPr>
        <w:t>5‰</w:t>
      </w:r>
      <w:r>
        <w:rPr>
          <w:rStyle w:val="ac"/>
          <w:rFonts w:ascii="宋体" w:eastAsia="宋体" w:hAnsi="宋体" w:cs="宋体"/>
          <w:lang w:val="zh-TW" w:eastAsia="zh-TW"/>
        </w:rPr>
        <w:t>的违约金。</w:t>
      </w:r>
    </w:p>
    <w:p w14:paraId="1EA58138" w14:textId="77777777" w:rsidR="009C4847" w:rsidRDefault="00951E06">
      <w:pPr>
        <w:pStyle w:val="Ab"/>
        <w:tabs>
          <w:tab w:val="left" w:pos="360"/>
        </w:tabs>
        <w:spacing w:line="520" w:lineRule="exact"/>
        <w:ind w:firstLine="461"/>
        <w:rPr>
          <w:rStyle w:val="ac"/>
          <w:rFonts w:ascii="宋体" w:eastAsia="宋体" w:hAnsi="宋体" w:cs="宋体"/>
        </w:rPr>
      </w:pPr>
      <w:r>
        <w:rPr>
          <w:rStyle w:val="ac"/>
          <w:rFonts w:ascii="宋体" w:eastAsia="宋体" w:hAnsi="宋体" w:cs="宋体"/>
          <w:lang w:val="zh-TW" w:eastAsia="zh-TW"/>
        </w:rPr>
        <w:t>供方所交的货物或服务质量不符合合同规定标准的，需方有权拒收，供方向需方偿付</w:t>
      </w:r>
      <w:r>
        <w:rPr>
          <w:rStyle w:val="ac"/>
          <w:rFonts w:ascii="宋体" w:eastAsia="宋体" w:hAnsi="宋体" w:cs="宋体" w:hint="eastAsia"/>
          <w:lang w:val="zh-TW"/>
        </w:rPr>
        <w:t>合同总价</w:t>
      </w:r>
      <w:r>
        <w:rPr>
          <w:rStyle w:val="ac"/>
          <w:rFonts w:ascii="宋体" w:eastAsia="宋体" w:hAnsi="宋体" w:cs="宋体"/>
        </w:rPr>
        <w:t>30%</w:t>
      </w:r>
      <w:r>
        <w:rPr>
          <w:rStyle w:val="ac"/>
          <w:rFonts w:ascii="宋体" w:eastAsia="宋体" w:hAnsi="宋体" w:cs="宋体"/>
          <w:lang w:val="zh-TW" w:eastAsia="zh-TW"/>
        </w:rPr>
        <w:t>的违约金。</w:t>
      </w:r>
    </w:p>
    <w:p w14:paraId="4E5AF93D" w14:textId="77777777" w:rsidR="009C4847" w:rsidRDefault="00951E06">
      <w:pPr>
        <w:pStyle w:val="Ab"/>
        <w:tabs>
          <w:tab w:val="left" w:pos="360"/>
        </w:tabs>
        <w:spacing w:line="520" w:lineRule="exact"/>
        <w:ind w:firstLine="480"/>
        <w:rPr>
          <w:rStyle w:val="ac"/>
          <w:rFonts w:ascii="宋体" w:eastAsia="宋体" w:hAnsi="宋体" w:cs="宋体"/>
        </w:rPr>
      </w:pPr>
      <w:r>
        <w:rPr>
          <w:rStyle w:val="ac"/>
          <w:rFonts w:ascii="宋体" w:eastAsia="宋体" w:hAnsi="宋体" w:cs="宋体"/>
          <w:lang w:val="zh-TW" w:eastAsia="zh-TW"/>
        </w:rPr>
        <w:t>供方不能交付货物或服务的，供方向需方支付</w:t>
      </w:r>
      <w:r>
        <w:rPr>
          <w:rStyle w:val="ac"/>
          <w:rFonts w:ascii="宋体" w:eastAsia="宋体" w:hAnsi="宋体" w:cs="宋体" w:hint="eastAsia"/>
          <w:lang w:val="zh-TW"/>
        </w:rPr>
        <w:t>合同总价</w:t>
      </w:r>
      <w:r>
        <w:rPr>
          <w:rStyle w:val="ac"/>
          <w:rFonts w:ascii="宋体" w:eastAsia="宋体" w:hAnsi="宋体" w:cs="宋体"/>
        </w:rPr>
        <w:t>30%</w:t>
      </w:r>
      <w:r>
        <w:rPr>
          <w:rStyle w:val="ac"/>
          <w:rFonts w:ascii="宋体" w:eastAsia="宋体" w:hAnsi="宋体" w:cs="宋体"/>
          <w:lang w:val="zh-TW" w:eastAsia="zh-TW"/>
        </w:rPr>
        <w:t>的违约金。</w:t>
      </w:r>
    </w:p>
    <w:p w14:paraId="13188655" w14:textId="77777777" w:rsidR="009C4847" w:rsidRDefault="00951E06">
      <w:pPr>
        <w:pStyle w:val="Ab"/>
        <w:tabs>
          <w:tab w:val="left" w:pos="360"/>
        </w:tabs>
        <w:spacing w:line="520" w:lineRule="exact"/>
        <w:ind w:firstLine="480"/>
        <w:rPr>
          <w:rStyle w:val="ac"/>
          <w:rFonts w:ascii="宋体" w:eastAsia="宋体" w:hAnsi="宋体" w:cs="宋体"/>
        </w:rPr>
      </w:pPr>
      <w:r>
        <w:rPr>
          <w:rStyle w:val="ac"/>
          <w:rFonts w:ascii="宋体" w:eastAsia="宋体" w:hAnsi="宋体" w:cs="宋体"/>
          <w:lang w:val="zh-TW" w:eastAsia="zh-TW"/>
        </w:rPr>
        <w:t>供方逾期交付货物或服务的，供方向需方每日偿付</w:t>
      </w:r>
      <w:r>
        <w:rPr>
          <w:rStyle w:val="ac"/>
          <w:rFonts w:ascii="宋体" w:eastAsia="宋体" w:hAnsi="宋体" w:cs="宋体" w:hint="eastAsia"/>
          <w:lang w:val="zh-TW"/>
        </w:rPr>
        <w:t>合同总价</w:t>
      </w:r>
      <w:r>
        <w:rPr>
          <w:rStyle w:val="ac"/>
          <w:rFonts w:ascii="宋体" w:eastAsia="宋体" w:hAnsi="宋体" w:cs="宋体"/>
        </w:rPr>
        <w:t>5‰</w:t>
      </w:r>
      <w:r>
        <w:rPr>
          <w:rStyle w:val="ac"/>
          <w:rFonts w:ascii="宋体" w:eastAsia="宋体" w:hAnsi="宋体" w:cs="宋体"/>
          <w:lang w:val="zh-TW" w:eastAsia="zh-TW"/>
        </w:rPr>
        <w:t>的违约金。</w:t>
      </w:r>
    </w:p>
    <w:p w14:paraId="2EE6374F" w14:textId="77777777" w:rsidR="009C4847" w:rsidRDefault="00951E06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八、因货物或服务的质量问题发生争议，依据国家标准，由天津市技术监督局或其指定的技术单位进行质量鉴定，该鉴定结论是终局的，供需双方应当接受，质量鉴定期间所发生的相关费用由货物质量责任方承担。</w:t>
      </w:r>
    </w:p>
    <w:p w14:paraId="50E48FAA" w14:textId="77777777" w:rsidR="009C4847" w:rsidRDefault="00951E06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九、由于供需双方在履行本合同过程中出现问题，由供需双方直接交涉解决，包括采用诉诸法律的手段。</w:t>
      </w:r>
    </w:p>
    <w:p w14:paraId="6B684EE9" w14:textId="77777777" w:rsidR="009C4847" w:rsidRDefault="00951E06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十、本合同未作明示约定，而又有相关法律、法规规定的，从其规定。本合同发生争议产生的诉讼，由合同履行</w:t>
      </w:r>
      <w:r>
        <w:rPr>
          <w:rStyle w:val="ac"/>
          <w:rFonts w:ascii="宋体" w:eastAsia="宋体" w:hAnsi="宋体" w:cs="宋体" w:hint="eastAsia"/>
          <w:lang w:val="zh-TW"/>
        </w:rPr>
        <w:t>需方</w:t>
      </w:r>
      <w:r>
        <w:rPr>
          <w:rStyle w:val="ac"/>
          <w:rFonts w:ascii="宋体" w:eastAsia="宋体" w:hAnsi="宋体" w:cs="宋体"/>
          <w:lang w:val="zh-TW" w:eastAsia="zh-TW"/>
        </w:rPr>
        <w:t>所在地人民法院管辖。</w:t>
      </w:r>
    </w:p>
    <w:p w14:paraId="1BA83EE7" w14:textId="77777777" w:rsidR="009C4847" w:rsidRDefault="009C4847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  <w:lang w:val="zh-TW" w:eastAsia="zh-TW"/>
        </w:rPr>
      </w:pPr>
    </w:p>
    <w:p w14:paraId="2081D9F2" w14:textId="77777777" w:rsidR="009C4847" w:rsidRDefault="009C4847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  <w:lang w:val="zh-TW" w:eastAsia="zh-TW"/>
        </w:rPr>
      </w:pPr>
    </w:p>
    <w:p w14:paraId="3092CAF8" w14:textId="77777777" w:rsidR="009C4847" w:rsidRDefault="009C4847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  <w:lang w:val="zh-TW" w:eastAsia="zh-TW"/>
        </w:rPr>
      </w:pPr>
    </w:p>
    <w:p w14:paraId="0A814C76" w14:textId="77777777" w:rsidR="009C4847" w:rsidRDefault="009C4847">
      <w:pPr>
        <w:pStyle w:val="Ab"/>
        <w:tabs>
          <w:tab w:val="left" w:pos="360"/>
        </w:tabs>
        <w:spacing w:line="520" w:lineRule="exact"/>
        <w:ind w:firstLine="0"/>
        <w:rPr>
          <w:rStyle w:val="ac"/>
          <w:rFonts w:ascii="宋体" w:eastAsia="宋体" w:hAnsi="宋体" w:cs="宋体"/>
          <w:lang w:val="zh-TW" w:eastAsia="zh-TW"/>
        </w:rPr>
      </w:pPr>
    </w:p>
    <w:p w14:paraId="1D5EFF78" w14:textId="77777777" w:rsidR="009C4847" w:rsidRDefault="00951E06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十</w:t>
      </w:r>
      <w:r w:rsidR="00801DD4">
        <w:rPr>
          <w:rStyle w:val="ac"/>
          <w:rFonts w:ascii="宋体" w:eastAsia="宋体" w:hAnsi="宋体" w:cs="宋体" w:hint="eastAsia"/>
          <w:lang w:val="zh-TW"/>
        </w:rPr>
        <w:t>一</w:t>
      </w:r>
      <w:r>
        <w:rPr>
          <w:rStyle w:val="ac"/>
          <w:rFonts w:ascii="宋体" w:eastAsia="宋体" w:hAnsi="宋体" w:cs="宋体"/>
          <w:lang w:val="zh-TW" w:eastAsia="zh-TW"/>
        </w:rPr>
        <w:t>、</w:t>
      </w:r>
      <w:r>
        <w:rPr>
          <w:rStyle w:val="ac"/>
          <w:rFonts w:ascii="宋体" w:eastAsia="宋体" w:hAnsi="宋体" w:cs="宋体"/>
          <w:color w:val="FF0000"/>
          <w:lang w:val="zh-TW" w:eastAsia="zh-TW"/>
        </w:rPr>
        <w:t>本合同一式</w:t>
      </w:r>
      <w:r>
        <w:rPr>
          <w:rStyle w:val="ac"/>
          <w:rFonts w:ascii="宋体" w:eastAsia="宋体" w:hAnsi="宋体" w:cs="宋体" w:hint="eastAsia"/>
          <w:color w:val="FF0000"/>
        </w:rPr>
        <w:t>____</w:t>
      </w:r>
      <w:r>
        <w:rPr>
          <w:rStyle w:val="ac"/>
          <w:rFonts w:ascii="宋体" w:eastAsia="宋体" w:hAnsi="宋体" w:cs="宋体"/>
          <w:color w:val="FF0000"/>
          <w:lang w:val="zh-TW" w:eastAsia="zh-TW"/>
        </w:rPr>
        <w:t>份，</w:t>
      </w:r>
      <w:r>
        <w:rPr>
          <w:rStyle w:val="ac"/>
          <w:rFonts w:ascii="宋体" w:eastAsia="宋体" w:hAnsi="宋体" w:cs="宋体" w:hint="eastAsia"/>
          <w:color w:val="FF0000"/>
          <w:lang w:val="zh-TW"/>
        </w:rPr>
        <w:t>需</w:t>
      </w:r>
      <w:r>
        <w:rPr>
          <w:rStyle w:val="ac"/>
          <w:rFonts w:ascii="宋体" w:eastAsia="宋体" w:hAnsi="宋体" w:cs="宋体"/>
          <w:color w:val="FF0000"/>
          <w:lang w:val="zh-TW" w:eastAsia="zh-TW"/>
        </w:rPr>
        <w:t>方持</w:t>
      </w:r>
      <w:r>
        <w:rPr>
          <w:rStyle w:val="ac"/>
          <w:rFonts w:ascii="宋体" w:eastAsia="宋体" w:hAnsi="宋体" w:cs="宋体" w:hint="eastAsia"/>
          <w:color w:val="FF0000"/>
        </w:rPr>
        <w:t>____</w:t>
      </w:r>
      <w:r>
        <w:rPr>
          <w:rStyle w:val="ac"/>
          <w:rFonts w:ascii="宋体" w:eastAsia="宋体" w:hAnsi="宋体" w:cs="宋体"/>
          <w:color w:val="FF0000"/>
          <w:lang w:val="zh-TW" w:eastAsia="zh-TW"/>
        </w:rPr>
        <w:t>份，</w:t>
      </w:r>
      <w:r>
        <w:rPr>
          <w:rStyle w:val="ac"/>
          <w:rFonts w:ascii="宋体" w:eastAsia="宋体" w:hAnsi="宋体" w:cs="宋体" w:hint="eastAsia"/>
          <w:color w:val="FF0000"/>
          <w:lang w:val="zh-TW"/>
        </w:rPr>
        <w:t>供方持</w:t>
      </w:r>
      <w:r>
        <w:rPr>
          <w:rStyle w:val="ac"/>
          <w:rFonts w:ascii="宋体" w:eastAsia="宋体" w:hAnsi="宋体" w:cs="宋体" w:hint="eastAsia"/>
          <w:color w:val="FF0000"/>
        </w:rPr>
        <w:t>____份，</w:t>
      </w:r>
      <w:r>
        <w:rPr>
          <w:rStyle w:val="ac"/>
          <w:rFonts w:ascii="宋体" w:eastAsia="宋体" w:hAnsi="宋体" w:cs="宋体"/>
          <w:color w:val="FF0000"/>
          <w:lang w:val="zh-TW" w:eastAsia="zh-TW"/>
        </w:rPr>
        <w:t>采购代理机构持两份，均具同等效力，签字盖章后生效</w:t>
      </w:r>
      <w:r>
        <w:rPr>
          <w:rStyle w:val="ac"/>
          <w:rFonts w:ascii="宋体" w:eastAsia="宋体" w:hAnsi="宋体" w:cs="宋体"/>
          <w:lang w:val="zh-TW" w:eastAsia="zh-TW"/>
        </w:rPr>
        <w:t>。</w:t>
      </w:r>
    </w:p>
    <w:p w14:paraId="607B65B3" w14:textId="77777777" w:rsidR="009C4847" w:rsidRDefault="009C4847">
      <w:pPr>
        <w:pStyle w:val="Ab"/>
        <w:tabs>
          <w:tab w:val="left" w:pos="360"/>
        </w:tabs>
        <w:spacing w:line="520" w:lineRule="exact"/>
        <w:ind w:firstLine="446"/>
        <w:rPr>
          <w:rStyle w:val="ac"/>
          <w:rFonts w:ascii="宋体" w:eastAsia="宋体" w:hAnsi="宋体" w:cs="宋体"/>
        </w:rPr>
      </w:pPr>
    </w:p>
    <w:p w14:paraId="78F96C53" w14:textId="77777777" w:rsidR="009C4847" w:rsidRDefault="00951E06">
      <w:pPr>
        <w:pStyle w:val="Ab"/>
        <w:tabs>
          <w:tab w:val="left" w:pos="360"/>
        </w:tabs>
        <w:spacing w:line="52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供方（公章）：                需方（公章）：</w:t>
      </w:r>
    </w:p>
    <w:p w14:paraId="13BDA65D" w14:textId="77777777" w:rsidR="009C4847" w:rsidRDefault="00951E06">
      <w:pPr>
        <w:pStyle w:val="Ab"/>
        <w:tabs>
          <w:tab w:val="left" w:pos="315"/>
        </w:tabs>
        <w:spacing w:line="52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 xml:space="preserve">地址：                       地址： </w:t>
      </w:r>
    </w:p>
    <w:p w14:paraId="6DA3FB26" w14:textId="77777777" w:rsidR="009C4847" w:rsidRDefault="00951E06">
      <w:pPr>
        <w:pStyle w:val="Ab"/>
        <w:tabs>
          <w:tab w:val="left" w:pos="315"/>
        </w:tabs>
        <w:spacing w:line="52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 xml:space="preserve">法定代表人：                 法定代表人： </w:t>
      </w:r>
    </w:p>
    <w:p w14:paraId="46E6D7F1" w14:textId="77777777" w:rsidR="009C4847" w:rsidRDefault="00951E06">
      <w:pPr>
        <w:pStyle w:val="Ab"/>
        <w:tabs>
          <w:tab w:val="left" w:pos="315"/>
        </w:tabs>
        <w:spacing w:line="52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lastRenderedPageBreak/>
        <w:t xml:space="preserve">委托代理人：                 委托代理人： </w:t>
      </w:r>
    </w:p>
    <w:p w14:paraId="20F70B33" w14:textId="77777777" w:rsidR="009C4847" w:rsidRDefault="00951E06">
      <w:pPr>
        <w:pStyle w:val="Ab"/>
        <w:tabs>
          <w:tab w:val="left" w:pos="315"/>
        </w:tabs>
        <w:spacing w:line="520" w:lineRule="exact"/>
        <w:ind w:firstLine="480"/>
        <w:rPr>
          <w:rStyle w:val="ac"/>
          <w:rFonts w:ascii="宋体" w:eastAsia="宋体" w:hAnsi="宋体" w:cs="宋体"/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电话：                       电话：</w:t>
      </w:r>
    </w:p>
    <w:p w14:paraId="4075646A" w14:textId="77777777" w:rsidR="009C4847" w:rsidRDefault="00951E06">
      <w:pPr>
        <w:pStyle w:val="Ab"/>
        <w:tabs>
          <w:tab w:val="left" w:pos="360"/>
        </w:tabs>
        <w:spacing w:line="520" w:lineRule="exact"/>
        <w:ind w:firstLine="480"/>
        <w:rPr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时间：       年     月     日</w:t>
      </w:r>
    </w:p>
    <w:p w14:paraId="729A1BE2" w14:textId="77777777" w:rsidR="009C4847" w:rsidRDefault="009C4847"/>
    <w:p w14:paraId="1D2CA417" w14:textId="77777777" w:rsidR="009C4847" w:rsidRDefault="009C4847"/>
    <w:p w14:paraId="549FCAEA" w14:textId="77777777" w:rsidR="009C4847" w:rsidRDefault="009C4847"/>
    <w:p w14:paraId="11385491" w14:textId="77777777" w:rsidR="009C4847" w:rsidRDefault="009C4847"/>
    <w:p w14:paraId="3911052F" w14:textId="77777777" w:rsidR="009C4847" w:rsidRDefault="009C4847"/>
    <w:p w14:paraId="5D00B2FD" w14:textId="77777777" w:rsidR="009C4847" w:rsidRDefault="009C4847"/>
    <w:p w14:paraId="7EDF88B8" w14:textId="77777777" w:rsidR="009C4847" w:rsidRDefault="009C4847">
      <w:pPr>
        <w:spacing w:line="360" w:lineRule="auto"/>
        <w:ind w:firstLineChars="100" w:firstLine="210"/>
      </w:pPr>
    </w:p>
    <w:p w14:paraId="608D01DD" w14:textId="77777777" w:rsidR="009C4847" w:rsidRDefault="009C4847">
      <w:pPr>
        <w:spacing w:line="360" w:lineRule="auto"/>
        <w:ind w:firstLineChars="100" w:firstLine="210"/>
      </w:pPr>
    </w:p>
    <w:p w14:paraId="1C8D616A" w14:textId="77777777" w:rsidR="009C4847" w:rsidRDefault="009C4847">
      <w:pPr>
        <w:spacing w:line="360" w:lineRule="auto"/>
        <w:ind w:firstLineChars="100" w:firstLine="210"/>
      </w:pPr>
    </w:p>
    <w:p w14:paraId="76DEE916" w14:textId="77777777" w:rsidR="009C4847" w:rsidRDefault="009C4847">
      <w:pPr>
        <w:spacing w:line="360" w:lineRule="auto"/>
        <w:ind w:firstLineChars="100" w:firstLine="210"/>
      </w:pPr>
    </w:p>
    <w:p w14:paraId="60A0D911" w14:textId="77777777" w:rsidR="009C4847" w:rsidRDefault="009C4847">
      <w:pPr>
        <w:spacing w:line="360" w:lineRule="auto"/>
        <w:ind w:firstLineChars="100" w:firstLine="210"/>
      </w:pPr>
    </w:p>
    <w:p w14:paraId="15B4468F" w14:textId="77777777" w:rsidR="009C4847" w:rsidRDefault="009C4847">
      <w:pPr>
        <w:spacing w:line="360" w:lineRule="auto"/>
        <w:ind w:firstLineChars="100" w:firstLine="210"/>
      </w:pPr>
    </w:p>
    <w:p w14:paraId="40038636" w14:textId="77777777" w:rsidR="009C4847" w:rsidRDefault="009C4847">
      <w:pPr>
        <w:spacing w:line="360" w:lineRule="auto"/>
        <w:ind w:firstLineChars="100" w:firstLine="210"/>
      </w:pPr>
    </w:p>
    <w:p w14:paraId="62408A2D" w14:textId="77777777" w:rsidR="009C4847" w:rsidRDefault="009C4847">
      <w:pPr>
        <w:spacing w:line="360" w:lineRule="auto"/>
        <w:ind w:firstLineChars="100" w:firstLine="210"/>
      </w:pPr>
    </w:p>
    <w:p w14:paraId="6101C1E7" w14:textId="77777777" w:rsidR="009C4847" w:rsidRDefault="009C4847">
      <w:pPr>
        <w:spacing w:line="360" w:lineRule="auto"/>
        <w:ind w:firstLineChars="100" w:firstLine="210"/>
      </w:pPr>
    </w:p>
    <w:p w14:paraId="1B78A7CB" w14:textId="77777777" w:rsidR="009C4847" w:rsidRDefault="009C4847">
      <w:pPr>
        <w:spacing w:line="360" w:lineRule="auto"/>
        <w:ind w:firstLineChars="100" w:firstLine="210"/>
      </w:pPr>
    </w:p>
    <w:p w14:paraId="7EC9C74C" w14:textId="77777777" w:rsidR="009C4847" w:rsidRDefault="009C4847">
      <w:pPr>
        <w:spacing w:line="360" w:lineRule="auto"/>
        <w:ind w:firstLineChars="100" w:firstLine="210"/>
      </w:pPr>
    </w:p>
    <w:p w14:paraId="1DEFA36D" w14:textId="77777777" w:rsidR="009C4847" w:rsidRDefault="009C4847">
      <w:pPr>
        <w:spacing w:line="360" w:lineRule="auto"/>
        <w:ind w:firstLineChars="100" w:firstLine="210"/>
      </w:pPr>
    </w:p>
    <w:p w14:paraId="0D5D46F8" w14:textId="77777777" w:rsidR="009C4847" w:rsidRDefault="009C4847">
      <w:pPr>
        <w:spacing w:line="360" w:lineRule="auto"/>
        <w:ind w:firstLineChars="100" w:firstLine="210"/>
      </w:pPr>
    </w:p>
    <w:p w14:paraId="4E785EAD" w14:textId="77777777" w:rsidR="009C4847" w:rsidRDefault="009C4847">
      <w:pPr>
        <w:spacing w:line="360" w:lineRule="auto"/>
        <w:ind w:firstLineChars="100" w:firstLine="210"/>
      </w:pPr>
    </w:p>
    <w:p w14:paraId="7AD4F0BB" w14:textId="77777777" w:rsidR="009C4847" w:rsidRDefault="009C4847">
      <w:pPr>
        <w:spacing w:line="360" w:lineRule="auto"/>
        <w:ind w:firstLineChars="100" w:firstLine="210"/>
      </w:pPr>
    </w:p>
    <w:p w14:paraId="562426A0" w14:textId="77777777" w:rsidR="009C4847" w:rsidRDefault="009C4847">
      <w:pPr>
        <w:spacing w:line="360" w:lineRule="auto"/>
        <w:ind w:firstLineChars="100" w:firstLine="210"/>
      </w:pPr>
    </w:p>
    <w:p w14:paraId="43EAA928" w14:textId="77777777" w:rsidR="009C4847" w:rsidRDefault="00951E06">
      <w:pPr>
        <w:spacing w:line="360" w:lineRule="auto"/>
        <w:ind w:firstLineChars="100" w:firstLine="281"/>
        <w:rPr>
          <w:rFonts w:asciiTheme="minorEastAsia" w:eastAsia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36"/>
        </w:rPr>
        <w:t>附件：报价分项一览表</w:t>
      </w:r>
    </w:p>
    <w:p w14:paraId="1C6845FD" w14:textId="77777777" w:rsidR="009C4847" w:rsidRDefault="00951E06">
      <w:pPr>
        <w:spacing w:line="560" w:lineRule="exact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单位</w:t>
      </w:r>
      <w:r>
        <w:rPr>
          <w:rFonts w:hint="eastAsia"/>
          <w:color w:val="000000" w:themeColor="text1"/>
          <w:sz w:val="24"/>
        </w:rPr>
        <w:t>：</w:t>
      </w:r>
      <w:r>
        <w:rPr>
          <w:color w:val="000000" w:themeColor="text1"/>
          <w:sz w:val="24"/>
        </w:rPr>
        <w:t>元</w:t>
      </w:r>
    </w:p>
    <w:tbl>
      <w:tblPr>
        <w:tblStyle w:val="a9"/>
        <w:tblW w:w="10020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615"/>
        <w:gridCol w:w="2047"/>
        <w:gridCol w:w="851"/>
        <w:gridCol w:w="1737"/>
        <w:gridCol w:w="1140"/>
        <w:gridCol w:w="1110"/>
        <w:gridCol w:w="630"/>
        <w:gridCol w:w="780"/>
        <w:gridCol w:w="1110"/>
      </w:tblGrid>
      <w:tr w:rsidR="009C4847" w14:paraId="71C256D2" w14:textId="77777777">
        <w:trPr>
          <w:trHeight w:val="1433"/>
        </w:trPr>
        <w:tc>
          <w:tcPr>
            <w:tcW w:w="615" w:type="dxa"/>
            <w:vAlign w:val="center"/>
          </w:tcPr>
          <w:p w14:paraId="6751C84F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047" w:type="dxa"/>
            <w:vAlign w:val="center"/>
          </w:tcPr>
          <w:p w14:paraId="477E70E4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服务名称</w:t>
            </w:r>
          </w:p>
        </w:tc>
        <w:tc>
          <w:tcPr>
            <w:tcW w:w="851" w:type="dxa"/>
            <w:vAlign w:val="center"/>
          </w:tcPr>
          <w:p w14:paraId="58BDADC6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服务内容</w:t>
            </w:r>
          </w:p>
        </w:tc>
        <w:tc>
          <w:tcPr>
            <w:tcW w:w="1737" w:type="dxa"/>
            <w:vAlign w:val="center"/>
          </w:tcPr>
          <w:p w14:paraId="7FC061B0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1140" w:type="dxa"/>
            <w:vAlign w:val="center"/>
          </w:tcPr>
          <w:p w14:paraId="12709833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服务单位</w:t>
            </w:r>
          </w:p>
        </w:tc>
        <w:tc>
          <w:tcPr>
            <w:tcW w:w="1110" w:type="dxa"/>
            <w:vAlign w:val="center"/>
          </w:tcPr>
          <w:p w14:paraId="048B885D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单价</w:t>
            </w:r>
          </w:p>
        </w:tc>
        <w:tc>
          <w:tcPr>
            <w:tcW w:w="630" w:type="dxa"/>
            <w:vAlign w:val="center"/>
          </w:tcPr>
          <w:p w14:paraId="77FB1539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780" w:type="dxa"/>
            <w:vAlign w:val="center"/>
          </w:tcPr>
          <w:p w14:paraId="766A29CF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计量单位</w:t>
            </w:r>
          </w:p>
        </w:tc>
        <w:tc>
          <w:tcPr>
            <w:tcW w:w="1110" w:type="dxa"/>
            <w:vAlign w:val="center"/>
          </w:tcPr>
          <w:p w14:paraId="61D2DF03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总价</w:t>
            </w:r>
          </w:p>
        </w:tc>
      </w:tr>
      <w:tr w:rsidR="009C4847" w14:paraId="55B2C59D" w14:textId="77777777">
        <w:trPr>
          <w:trHeight w:val="2451"/>
        </w:trPr>
        <w:tc>
          <w:tcPr>
            <w:tcW w:w="615" w:type="dxa"/>
            <w:vAlign w:val="center"/>
          </w:tcPr>
          <w:p w14:paraId="4789A33C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2047" w:type="dxa"/>
            <w:vAlign w:val="center"/>
          </w:tcPr>
          <w:p w14:paraId="064812D6" w14:textId="77777777" w:rsidR="009C4847" w:rsidRDefault="000D38A9" w:rsidP="000D38A9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天津市职业大学</w:t>
            </w:r>
            <w:r w:rsidR="00951E06">
              <w:rPr>
                <w:rFonts w:asciiTheme="minorEastAsia" w:eastAsiaTheme="minorEastAsia" w:hAnsiTheme="minorEastAsia" w:cstheme="minorEastAsia" w:hint="eastAsia"/>
                <w:sz w:val="24"/>
              </w:rPr>
              <w:t>建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>x</w:t>
            </w:r>
            <w:r w:rsidR="00951E06">
              <w:rPr>
                <w:rFonts w:asciiTheme="minorEastAsia" w:eastAsiaTheme="minorEastAsia" w:hAnsiTheme="minorEastAsia" w:cstheme="minorEastAsia" w:hint="eastAsia"/>
                <w:sz w:val="24"/>
              </w:rPr>
              <w:t>服务项目</w:t>
            </w:r>
          </w:p>
        </w:tc>
        <w:tc>
          <w:tcPr>
            <w:tcW w:w="851" w:type="dxa"/>
            <w:vAlign w:val="center"/>
          </w:tcPr>
          <w:p w14:paraId="16074DA6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设施维护维修服务</w:t>
            </w:r>
          </w:p>
        </w:tc>
        <w:tc>
          <w:tcPr>
            <w:tcW w:w="1737" w:type="dxa"/>
            <w:vAlign w:val="center"/>
          </w:tcPr>
          <w:p w14:paraId="313A8BBC" w14:textId="77777777" w:rsidR="009C4847" w:rsidRDefault="00951E0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签订合同之日起一年（特殊情况以合同为准）</w:t>
            </w:r>
          </w:p>
        </w:tc>
        <w:tc>
          <w:tcPr>
            <w:tcW w:w="1140" w:type="dxa"/>
            <w:vAlign w:val="center"/>
          </w:tcPr>
          <w:p w14:paraId="2E0F6824" w14:textId="77777777" w:rsidR="009C4847" w:rsidRDefault="009C484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201AF370" w14:textId="77777777" w:rsidR="009C4847" w:rsidRDefault="009C484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44F9D8AB" w14:textId="77777777" w:rsidR="009C4847" w:rsidRDefault="009C484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FF9EED0" w14:textId="77777777" w:rsidR="009C4847" w:rsidRDefault="009C484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724B8178" w14:textId="77777777" w:rsidR="009C4847" w:rsidRDefault="009C484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</w:tbl>
    <w:p w14:paraId="4653FCF7" w14:textId="77777777" w:rsidR="009C4847" w:rsidRDefault="00951E06">
      <w:pPr>
        <w:spacing w:line="360" w:lineRule="auto"/>
        <w:ind w:firstLineChars="100" w:firstLine="24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供方名称：</w:t>
      </w:r>
      <w:r w:rsidR="000D38A9">
        <w:rPr>
          <w:rFonts w:asciiTheme="minorEastAsia" w:eastAsiaTheme="minorEastAsia" w:hAnsiTheme="minorEastAsia" w:cstheme="minorEastAsia" w:hint="eastAsia"/>
          <w:sz w:val="24"/>
          <w:u w:val="single"/>
        </w:rPr>
        <w:t>____________________</w:t>
      </w:r>
    </w:p>
    <w:p w14:paraId="1F1C5CE9" w14:textId="77777777" w:rsidR="009C4847" w:rsidRDefault="009C4847">
      <w:pPr>
        <w:jc w:val="right"/>
        <w:rPr>
          <w:sz w:val="24"/>
        </w:rPr>
      </w:pPr>
    </w:p>
    <w:sectPr w:rsidR="009C4847" w:rsidSect="00EB1A7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贾文" w:date="2019-05-28T15:23:00Z" w:initials="j">
    <w:p w14:paraId="522A692F" w14:textId="77777777" w:rsidR="00FF3EF8" w:rsidRDefault="00FF3EF8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计算方式按实际情况执行</w:t>
      </w:r>
    </w:p>
  </w:comment>
  <w:comment w:id="1" w:author="李广文" w:date="2019-05-28T15:56:00Z" w:initials="d">
    <w:p w14:paraId="32F315BA" w14:textId="32954B0D" w:rsidR="00634777" w:rsidRDefault="00634777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2A692F" w15:done="0"/>
  <w15:commentEx w15:paraId="32F315BA" w15:paraIdParent="522A692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A99C" w14:textId="77777777" w:rsidR="00B322A4" w:rsidRDefault="00B322A4">
      <w:r>
        <w:separator/>
      </w:r>
    </w:p>
  </w:endnote>
  <w:endnote w:type="continuationSeparator" w:id="0">
    <w:p w14:paraId="1152F1DE" w14:textId="77777777" w:rsidR="00B322A4" w:rsidRDefault="00B3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573"/>
    </w:sdtPr>
    <w:sdtEndPr/>
    <w:sdtContent>
      <w:p w14:paraId="2543A81E" w14:textId="4CA040EC" w:rsidR="009C4847" w:rsidRDefault="00EB1A7F">
        <w:pPr>
          <w:pStyle w:val="a5"/>
          <w:jc w:val="center"/>
        </w:pPr>
        <w:r>
          <w:fldChar w:fldCharType="begin"/>
        </w:r>
        <w:r w:rsidR="00951E06">
          <w:instrText xml:space="preserve"> PAGE   \* MERGEFORMAT </w:instrText>
        </w:r>
        <w:r>
          <w:fldChar w:fldCharType="separate"/>
        </w:r>
        <w:r w:rsidR="00634777" w:rsidRPr="0063477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F953C53" w14:textId="77777777" w:rsidR="009C4847" w:rsidRDefault="009C4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D0AD4" w14:textId="77777777" w:rsidR="00B322A4" w:rsidRDefault="00B322A4">
      <w:r>
        <w:separator/>
      </w:r>
    </w:p>
  </w:footnote>
  <w:footnote w:type="continuationSeparator" w:id="0">
    <w:p w14:paraId="15105527" w14:textId="77777777" w:rsidR="00B322A4" w:rsidRDefault="00B3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0397" w14:textId="77777777" w:rsidR="009C4847" w:rsidRDefault="00B322A4">
    <w:pPr>
      <w:pStyle w:val="a7"/>
    </w:pPr>
    <w:r>
      <w:pict w14:anchorId="690A0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972" o:spid="_x0000_s3075" type="#_x0000_t136" style="position:absolute;left:0;text-align:left;margin-left:0;margin-top:0;width:12in;height:2in;rotation:315;z-index:-251654144;mso-position-horizontal:center;mso-position-horizontal-relative:margin;mso-position-vertical:center;mso-position-vertical-relative:margin" o:allowincell="f" fillcolor="#a5a5a5 [2092]" stroked="f">
          <v:textpath style="font-family:&quot;宋体&quot;;font-size:2in" trim="t" fitpath="t" string="立项采购合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92F7" w14:textId="77777777" w:rsidR="009C4847" w:rsidRDefault="00B322A4">
    <w:pPr>
      <w:pStyle w:val="a7"/>
      <w:jc w:val="right"/>
      <w:rPr>
        <w:color w:val="FF0000"/>
      </w:rPr>
    </w:pPr>
    <w:r>
      <w:pict w14:anchorId="415C1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973" o:spid="_x0000_s3080" type="#_x0000_t136" style="position:absolute;left:0;text-align:left;margin-left:0;margin-top:0;width:505.15pt;height:2in;rotation:315;z-index:-251653120;mso-position-horizontal:center;mso-position-horizontal-relative:margin;mso-position-vertical:center;mso-position-vertical-relative:margin" o:allowincell="f" fillcolor="#a5a5a5 [2092]" stroked="f">
          <v:textpath style="font-family:&quot;宋体&quot;;font-size:2in" trim="t" fitpath="t" string="立项采购合同"/>
          <o:lock v:ext="edit" aspectratio="t"/>
          <w10:wrap anchorx="margin" anchory="margin"/>
        </v:shape>
      </w:pict>
    </w:r>
    <w:r w:rsidR="00951E06">
      <w:rPr>
        <w:rFonts w:hint="eastAsia"/>
        <w:color w:val="FF0000"/>
      </w:rPr>
      <w:t>合同编号</w:t>
    </w:r>
    <w:r w:rsidR="000D38A9">
      <w:rPr>
        <w:color w:val="FF0000"/>
      </w:rPr>
      <w:t>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0367" w14:textId="77777777" w:rsidR="009C4847" w:rsidRDefault="00B322A4">
    <w:pPr>
      <w:pStyle w:val="a7"/>
    </w:pPr>
    <w:r>
      <w:pict w14:anchorId="0461C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971" o:spid="_x0000_s3073" type="#_x0000_t136" style="position:absolute;left:0;text-align:left;margin-left:0;margin-top:0;width:12in;height:2in;rotation:315;z-index:-251656192;mso-position-horizontal:center;mso-position-horizontal-relative:margin;mso-position-vertical:center;mso-position-vertical-relative:margin" o:allowincell="f" fillcolor="#a5a5a5 [2092]" stroked="f">
          <v:textpath style="font-family:&quot;宋体&quot;;font-size:2in" trim="t" fitpath="t" string="立项采购合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DDFFF5"/>
    <w:multiLevelType w:val="singleLevel"/>
    <w:tmpl w:val="E5DDFFF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FAFD7E5"/>
    <w:multiLevelType w:val="singleLevel"/>
    <w:tmpl w:val="0FAFD7E5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广文">
    <w15:presenceInfo w15:providerId="None" w15:userId="李广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F8E"/>
    <w:rsid w:val="0001188C"/>
    <w:rsid w:val="00077281"/>
    <w:rsid w:val="00082A4D"/>
    <w:rsid w:val="000B3326"/>
    <w:rsid w:val="000C1082"/>
    <w:rsid w:val="000C3059"/>
    <w:rsid w:val="000C3207"/>
    <w:rsid w:val="000D38A9"/>
    <w:rsid w:val="000E6B64"/>
    <w:rsid w:val="000E72FD"/>
    <w:rsid w:val="000F6013"/>
    <w:rsid w:val="00135BE9"/>
    <w:rsid w:val="00144550"/>
    <w:rsid w:val="00173EF8"/>
    <w:rsid w:val="001750A6"/>
    <w:rsid w:val="001B17C6"/>
    <w:rsid w:val="001B5362"/>
    <w:rsid w:val="0025117A"/>
    <w:rsid w:val="0026307A"/>
    <w:rsid w:val="0027467F"/>
    <w:rsid w:val="002B150E"/>
    <w:rsid w:val="002B36FF"/>
    <w:rsid w:val="0035743A"/>
    <w:rsid w:val="00372764"/>
    <w:rsid w:val="004049CB"/>
    <w:rsid w:val="004136BF"/>
    <w:rsid w:val="00421577"/>
    <w:rsid w:val="00430347"/>
    <w:rsid w:val="00432DBE"/>
    <w:rsid w:val="00493B7D"/>
    <w:rsid w:val="004B3DBA"/>
    <w:rsid w:val="004E12F9"/>
    <w:rsid w:val="00521511"/>
    <w:rsid w:val="00523162"/>
    <w:rsid w:val="0053217B"/>
    <w:rsid w:val="0053313B"/>
    <w:rsid w:val="00547717"/>
    <w:rsid w:val="005517B1"/>
    <w:rsid w:val="005621D2"/>
    <w:rsid w:val="00572269"/>
    <w:rsid w:val="00581060"/>
    <w:rsid w:val="00583D11"/>
    <w:rsid w:val="005853F1"/>
    <w:rsid w:val="005A02AF"/>
    <w:rsid w:val="005A4592"/>
    <w:rsid w:val="005B75C0"/>
    <w:rsid w:val="005C537D"/>
    <w:rsid w:val="005E3395"/>
    <w:rsid w:val="005E7E39"/>
    <w:rsid w:val="006232FC"/>
    <w:rsid w:val="00634777"/>
    <w:rsid w:val="00641896"/>
    <w:rsid w:val="006967D3"/>
    <w:rsid w:val="006C46D0"/>
    <w:rsid w:val="006C6EBA"/>
    <w:rsid w:val="006C7FD3"/>
    <w:rsid w:val="006D7DD9"/>
    <w:rsid w:val="00710D5B"/>
    <w:rsid w:val="007441B1"/>
    <w:rsid w:val="007821D9"/>
    <w:rsid w:val="007853F5"/>
    <w:rsid w:val="007F5775"/>
    <w:rsid w:val="00801DD4"/>
    <w:rsid w:val="00841911"/>
    <w:rsid w:val="008623C9"/>
    <w:rsid w:val="00894E8A"/>
    <w:rsid w:val="008B12A3"/>
    <w:rsid w:val="008B7339"/>
    <w:rsid w:val="008F00D0"/>
    <w:rsid w:val="008F6AF7"/>
    <w:rsid w:val="0090577A"/>
    <w:rsid w:val="009208C0"/>
    <w:rsid w:val="00920EE7"/>
    <w:rsid w:val="00934C45"/>
    <w:rsid w:val="00951E06"/>
    <w:rsid w:val="009746F4"/>
    <w:rsid w:val="0098146A"/>
    <w:rsid w:val="009C1171"/>
    <w:rsid w:val="009C4847"/>
    <w:rsid w:val="009C4B3D"/>
    <w:rsid w:val="009D0ABC"/>
    <w:rsid w:val="009D7BF5"/>
    <w:rsid w:val="00A57B66"/>
    <w:rsid w:val="00A61656"/>
    <w:rsid w:val="00A63433"/>
    <w:rsid w:val="00AA2B23"/>
    <w:rsid w:val="00AA7E13"/>
    <w:rsid w:val="00AC4364"/>
    <w:rsid w:val="00AE1507"/>
    <w:rsid w:val="00AE7BC3"/>
    <w:rsid w:val="00AF723C"/>
    <w:rsid w:val="00B04E83"/>
    <w:rsid w:val="00B101FA"/>
    <w:rsid w:val="00B322A4"/>
    <w:rsid w:val="00B36136"/>
    <w:rsid w:val="00B419B8"/>
    <w:rsid w:val="00B93D75"/>
    <w:rsid w:val="00BE6FD6"/>
    <w:rsid w:val="00C519E1"/>
    <w:rsid w:val="00C56F8E"/>
    <w:rsid w:val="00C75CD5"/>
    <w:rsid w:val="00C92E18"/>
    <w:rsid w:val="00CB5B3A"/>
    <w:rsid w:val="00CD07B1"/>
    <w:rsid w:val="00CF7C9E"/>
    <w:rsid w:val="00D354EC"/>
    <w:rsid w:val="00D47867"/>
    <w:rsid w:val="00D66038"/>
    <w:rsid w:val="00D950A4"/>
    <w:rsid w:val="00DD3086"/>
    <w:rsid w:val="00DD4079"/>
    <w:rsid w:val="00E15D47"/>
    <w:rsid w:val="00E2322D"/>
    <w:rsid w:val="00EA4471"/>
    <w:rsid w:val="00EB1A7F"/>
    <w:rsid w:val="00EC645C"/>
    <w:rsid w:val="00ED5BE6"/>
    <w:rsid w:val="00ED73F8"/>
    <w:rsid w:val="00ED755F"/>
    <w:rsid w:val="00EE698D"/>
    <w:rsid w:val="00EF6FB0"/>
    <w:rsid w:val="00F06455"/>
    <w:rsid w:val="00F43D80"/>
    <w:rsid w:val="00F91F6B"/>
    <w:rsid w:val="00F92A9D"/>
    <w:rsid w:val="00FA51EA"/>
    <w:rsid w:val="00FB3FBE"/>
    <w:rsid w:val="00FC0D3A"/>
    <w:rsid w:val="00FE7C93"/>
    <w:rsid w:val="00FF3EF8"/>
    <w:rsid w:val="00FF547F"/>
    <w:rsid w:val="038561DE"/>
    <w:rsid w:val="054106D7"/>
    <w:rsid w:val="113C679C"/>
    <w:rsid w:val="14062FF4"/>
    <w:rsid w:val="1F832B35"/>
    <w:rsid w:val="26137D88"/>
    <w:rsid w:val="27104FE5"/>
    <w:rsid w:val="279C3DA5"/>
    <w:rsid w:val="2E5A303C"/>
    <w:rsid w:val="31BB336D"/>
    <w:rsid w:val="32505672"/>
    <w:rsid w:val="375909FC"/>
    <w:rsid w:val="40451E5B"/>
    <w:rsid w:val="4139425E"/>
    <w:rsid w:val="42853BFB"/>
    <w:rsid w:val="458A06A6"/>
    <w:rsid w:val="541F6C6E"/>
    <w:rsid w:val="5FA14EE5"/>
    <w:rsid w:val="66940D1A"/>
    <w:rsid w:val="68C5194F"/>
    <w:rsid w:val="6A60359E"/>
    <w:rsid w:val="6FC77EE2"/>
    <w:rsid w:val="7BE05167"/>
    <w:rsid w:val="7C537A18"/>
    <w:rsid w:val="7D4B4352"/>
    <w:rsid w:val="7E2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ecimalSymbol w:val="."/>
  <w:listSeparator w:val=","/>
  <w14:docId w14:val="7B1B7F51"/>
  <w15:docId w15:val="{62AD262F-6BA8-459E-B8F3-03FE2ACB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A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B1A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B1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EB1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EB1A7F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qFormat/>
    <w:rsid w:val="00EB1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EB1A7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1A7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B1A7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B1A7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B1A7F"/>
    <w:pPr>
      <w:ind w:firstLineChars="200" w:firstLine="420"/>
    </w:pPr>
  </w:style>
  <w:style w:type="paragraph" w:customStyle="1" w:styleId="Ab">
    <w:name w:val="正文 A"/>
    <w:qFormat/>
    <w:rsid w:val="00EB1A7F"/>
    <w:pPr>
      <w:widowControl w:val="0"/>
      <w:spacing w:line="360" w:lineRule="auto"/>
      <w:ind w:firstLine="1440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ac">
    <w:name w:val="无"/>
    <w:qFormat/>
    <w:rsid w:val="00EB1A7F"/>
  </w:style>
  <w:style w:type="character" w:customStyle="1" w:styleId="Hyperlink0">
    <w:name w:val="Hyperlink.0"/>
    <w:basedOn w:val="ac"/>
    <w:qFormat/>
    <w:rsid w:val="00EB1A7F"/>
    <w:rPr>
      <w:rFonts w:ascii="宋体" w:eastAsia="宋体" w:hAnsi="宋体" w:cs="宋体"/>
      <w:lang w:val="en-US"/>
    </w:rPr>
  </w:style>
  <w:style w:type="character" w:customStyle="1" w:styleId="30">
    <w:name w:val="标题 3 字符"/>
    <w:basedOn w:val="a0"/>
    <w:link w:val="3"/>
    <w:uiPriority w:val="9"/>
    <w:semiHidden/>
    <w:qFormat/>
    <w:rsid w:val="00EB1A7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TML0">
    <w:name w:val="HTML 预设格式 字符"/>
    <w:basedOn w:val="a0"/>
    <w:link w:val="HTML"/>
    <w:uiPriority w:val="99"/>
    <w:semiHidden/>
    <w:qFormat/>
    <w:rsid w:val="00EB1A7F"/>
    <w:rPr>
      <w:rFonts w:ascii="Courier New" w:eastAsia="宋体" w:hAnsi="Courier New" w:cs="Courier New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F3EF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F3EF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FF3EF8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3EF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F3EF8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4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</Words>
  <Characters>1154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李广文</cp:lastModifiedBy>
  <cp:revision>84</cp:revision>
  <cp:lastPrinted>2018-09-28T08:07:00Z</cp:lastPrinted>
  <dcterms:created xsi:type="dcterms:W3CDTF">2017-01-04T05:52:00Z</dcterms:created>
  <dcterms:modified xsi:type="dcterms:W3CDTF">2019-05-28T07:56:00Z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